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819" w:type="dxa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5"/>
        <w:gridCol w:w="3968"/>
        <w:gridCol w:w="1597"/>
      </w:tblGrid>
      <w:tr w:rsidR="00DC1568" w:rsidTr="00866360">
        <w:trPr>
          <w:trHeight w:val="962"/>
        </w:trPr>
        <w:tc>
          <w:tcPr>
            <w:tcW w:w="3119" w:type="dxa"/>
          </w:tcPr>
          <w:p w:rsidR="00DC1568" w:rsidRDefault="0025537F">
            <w:pPr>
              <w:pStyle w:val="TableParagraph"/>
              <w:spacing w:before="0" w:line="313" w:lineRule="exact"/>
              <w:ind w:left="513"/>
              <w:rPr>
                <w:b/>
                <w:i/>
                <w:sz w:val="28"/>
              </w:rPr>
            </w:pPr>
            <w:r w:rsidRPr="00EF3015">
              <w:rPr>
                <w:b/>
                <w:i/>
                <w:noProof/>
                <w:sz w:val="28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 wp14:anchorId="48C3296F" wp14:editId="02195C72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184150</wp:posOffset>
                  </wp:positionV>
                  <wp:extent cx="1743075" cy="68516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DC1568" w:rsidRPr="0025537F" w:rsidRDefault="00DC1568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  <w:p w:rsidR="00DC1568" w:rsidRPr="0025537F" w:rsidRDefault="00866360">
            <w:pPr>
              <w:pStyle w:val="TableParagraph"/>
              <w:spacing w:before="0"/>
              <w:ind w:left="404"/>
              <w:rPr>
                <w:b/>
                <w:sz w:val="28"/>
                <w:lang w:val="ru-RU"/>
              </w:rPr>
            </w:pPr>
            <w:r w:rsidRPr="0025537F">
              <w:rPr>
                <w:b/>
                <w:sz w:val="28"/>
                <w:lang w:val="ru-RU"/>
              </w:rPr>
              <w:t>Кресло</w:t>
            </w:r>
            <w:r w:rsidRPr="0025537F">
              <w:rPr>
                <w:b/>
                <w:i/>
                <w:sz w:val="28"/>
                <w:lang w:val="ru-RU"/>
              </w:rPr>
              <w:t>-</w:t>
            </w:r>
            <w:r w:rsidRPr="0025537F">
              <w:rPr>
                <w:b/>
                <w:sz w:val="28"/>
                <w:lang w:val="ru-RU"/>
              </w:rPr>
              <w:t>пульт управления КПУ</w:t>
            </w:r>
            <w:r w:rsidRPr="0025537F">
              <w:rPr>
                <w:b/>
                <w:i/>
                <w:sz w:val="28"/>
                <w:lang w:val="ru-RU"/>
              </w:rPr>
              <w:t>-</w:t>
            </w:r>
            <w:r w:rsidRPr="0025537F">
              <w:rPr>
                <w:b/>
                <w:sz w:val="28"/>
                <w:lang w:val="ru-RU"/>
              </w:rPr>
              <w:t>В</w:t>
            </w:r>
          </w:p>
        </w:tc>
        <w:tc>
          <w:tcPr>
            <w:tcW w:w="1597" w:type="dxa"/>
          </w:tcPr>
          <w:p w:rsidR="00DC1568" w:rsidRPr="0025537F" w:rsidRDefault="00DC1568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  <w:p w:rsidR="00DC1568" w:rsidRDefault="00866360">
            <w:pPr>
              <w:pStyle w:val="TableParagraph"/>
              <w:spacing w:before="0"/>
              <w:ind w:left="194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Стр</w:t>
            </w:r>
            <w:r>
              <w:rPr>
                <w:b/>
                <w:i/>
                <w:sz w:val="28"/>
              </w:rPr>
              <w:t>. 1/2</w:t>
            </w:r>
          </w:p>
        </w:tc>
      </w:tr>
      <w:tr w:rsidR="00DC1568" w:rsidRPr="00A169AF" w:rsidTr="00866360">
        <w:trPr>
          <w:trHeight w:val="3887"/>
        </w:trPr>
        <w:tc>
          <w:tcPr>
            <w:tcW w:w="425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C1568" w:rsidRDefault="00DC1568">
            <w:pPr>
              <w:pStyle w:val="TableParagraph"/>
              <w:spacing w:before="5"/>
              <w:ind w:left="0"/>
              <w:rPr>
                <w:sz w:val="12"/>
              </w:rPr>
            </w:pPr>
          </w:p>
          <w:p w:rsidR="00DC1568" w:rsidRDefault="00936B71" w:rsidP="00936B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063750" cy="221046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182" cy="221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gridSpan w:val="2"/>
            <w:tcBorders>
              <w:left w:val="single" w:sz="4" w:space="0" w:color="000000"/>
              <w:bottom w:val="nil"/>
            </w:tcBorders>
          </w:tcPr>
          <w:p w:rsidR="00DC1568" w:rsidRPr="0025537F" w:rsidRDefault="00866360" w:rsidP="001A6DED">
            <w:pPr>
              <w:pStyle w:val="TableParagraph"/>
              <w:spacing w:before="176"/>
              <w:ind w:right="79"/>
              <w:jc w:val="both"/>
              <w:rPr>
                <w:lang w:val="ru-RU"/>
              </w:rPr>
            </w:pPr>
            <w:r w:rsidRPr="0025537F">
              <w:rPr>
                <w:lang w:val="ru-RU"/>
              </w:rPr>
              <w:t>Кресло-пульт управления КПУ-В предназначен для установки на кранах всех типов, включая мостовые и козловые краны.</w:t>
            </w:r>
            <w:r w:rsidR="001A6DED">
              <w:rPr>
                <w:lang w:val="ru-RU"/>
              </w:rPr>
              <w:t xml:space="preserve"> Пульт управления быстро и просто устанавливается в кабине крана, а готовая проводная разводка позволяет быстро выполнить электрическое подключение пульта. </w:t>
            </w:r>
            <w:r w:rsidRPr="0025537F">
              <w:rPr>
                <w:lang w:val="ru-RU"/>
              </w:rPr>
              <w:t xml:space="preserve">Пульты выполнены в стальном корпусе с применением порошковой окраски </w:t>
            </w:r>
            <w:r>
              <w:t>RAL</w:t>
            </w:r>
            <w:r w:rsidRPr="0025537F">
              <w:rPr>
                <w:lang w:val="ru-RU"/>
              </w:rPr>
              <w:t xml:space="preserve"> 7032. Для монтажа и обслуживания оборудования пультов предусмотрены подъемные верхние крышки боковых колонок и основания.</w:t>
            </w:r>
            <w:r w:rsidR="001A6DED">
              <w:rPr>
                <w:lang w:val="ru-RU"/>
              </w:rPr>
              <w:t xml:space="preserve"> </w:t>
            </w:r>
            <w:r w:rsidRPr="0025537F">
              <w:rPr>
                <w:lang w:val="ru-RU"/>
              </w:rPr>
              <w:t>Оборудование пультов включает в себя устройства управления и сигнализации, а также переключатели режимов работы и магнитной установки в зависимости от модели крана.</w:t>
            </w:r>
          </w:p>
        </w:tc>
      </w:tr>
      <w:tr w:rsidR="00DC1568" w:rsidRPr="0058399D" w:rsidTr="00866360">
        <w:trPr>
          <w:trHeight w:val="1379"/>
        </w:trPr>
        <w:tc>
          <w:tcPr>
            <w:tcW w:w="9819" w:type="dxa"/>
            <w:gridSpan w:val="4"/>
            <w:tcBorders>
              <w:top w:val="nil"/>
              <w:bottom w:val="single" w:sz="4" w:space="0" w:color="000000"/>
            </w:tcBorders>
          </w:tcPr>
          <w:p w:rsidR="00DC1568" w:rsidRPr="0025537F" w:rsidRDefault="00866360">
            <w:pPr>
              <w:pStyle w:val="TableParagraph"/>
              <w:tabs>
                <w:tab w:val="left" w:pos="4076"/>
                <w:tab w:val="left" w:pos="4436"/>
              </w:tabs>
              <w:spacing w:before="173" w:line="296" w:lineRule="exact"/>
              <w:ind w:left="107"/>
              <w:rPr>
                <w:sz w:val="24"/>
                <w:lang w:val="ru-RU"/>
              </w:rPr>
            </w:pPr>
            <w:r w:rsidRPr="0025537F">
              <w:rPr>
                <w:position w:val="2"/>
                <w:sz w:val="24"/>
                <w:lang w:val="ru-RU"/>
              </w:rPr>
              <w:t>Температура</w:t>
            </w:r>
            <w:r w:rsidRPr="0025537F">
              <w:rPr>
                <w:spacing w:val="-5"/>
                <w:position w:val="2"/>
                <w:sz w:val="24"/>
                <w:lang w:val="ru-RU"/>
              </w:rPr>
              <w:t xml:space="preserve"> </w:t>
            </w:r>
            <w:r w:rsidRPr="0025537F">
              <w:rPr>
                <w:position w:val="2"/>
                <w:sz w:val="24"/>
                <w:lang w:val="ru-RU"/>
              </w:rPr>
              <w:t>окружающего</w:t>
            </w:r>
            <w:r w:rsidRPr="0025537F">
              <w:rPr>
                <w:spacing w:val="-3"/>
                <w:position w:val="2"/>
                <w:sz w:val="24"/>
                <w:lang w:val="ru-RU"/>
              </w:rPr>
              <w:t xml:space="preserve"> </w:t>
            </w:r>
            <w:r w:rsidRPr="0025537F">
              <w:rPr>
                <w:position w:val="2"/>
                <w:sz w:val="24"/>
                <w:lang w:val="ru-RU"/>
              </w:rPr>
              <w:t>воздуха:</w:t>
            </w:r>
            <w:r w:rsidRPr="0025537F">
              <w:rPr>
                <w:position w:val="2"/>
                <w:sz w:val="24"/>
                <w:lang w:val="ru-RU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 w:rsidRPr="0025537F">
              <w:rPr>
                <w:sz w:val="24"/>
                <w:lang w:val="ru-RU"/>
              </w:rPr>
              <w:tab/>
              <w:t xml:space="preserve">для работы от – 40 </w:t>
            </w:r>
            <w:r w:rsidRPr="0025537F">
              <w:rPr>
                <w:sz w:val="24"/>
                <w:vertAlign w:val="superscript"/>
                <w:lang w:val="ru-RU"/>
              </w:rPr>
              <w:t>0</w:t>
            </w:r>
            <w:r w:rsidRPr="0025537F">
              <w:rPr>
                <w:sz w:val="24"/>
                <w:lang w:val="ru-RU"/>
              </w:rPr>
              <w:t>С до +60</w:t>
            </w:r>
            <w:r w:rsidRPr="0025537F">
              <w:rPr>
                <w:spacing w:val="-5"/>
                <w:sz w:val="24"/>
                <w:lang w:val="ru-RU"/>
              </w:rPr>
              <w:t xml:space="preserve"> </w:t>
            </w:r>
            <w:r w:rsidRPr="0025537F">
              <w:rPr>
                <w:sz w:val="24"/>
                <w:vertAlign w:val="superscript"/>
                <w:lang w:val="ru-RU"/>
              </w:rPr>
              <w:t>0</w:t>
            </w:r>
            <w:r w:rsidRPr="0025537F">
              <w:rPr>
                <w:sz w:val="24"/>
                <w:lang w:val="ru-RU"/>
              </w:rPr>
              <w:t>С</w:t>
            </w:r>
          </w:p>
          <w:p w:rsidR="00DC1568" w:rsidRPr="0025537F" w:rsidRDefault="00866360">
            <w:pPr>
              <w:pStyle w:val="TableParagraph"/>
              <w:numPr>
                <w:ilvl w:val="0"/>
                <w:numId w:val="1"/>
              </w:numPr>
              <w:tabs>
                <w:tab w:val="left" w:pos="4436"/>
                <w:tab w:val="left" w:pos="4437"/>
              </w:tabs>
              <w:spacing w:before="0" w:line="293" w:lineRule="exact"/>
              <w:rPr>
                <w:sz w:val="24"/>
                <w:lang w:val="ru-RU"/>
              </w:rPr>
            </w:pPr>
            <w:r w:rsidRPr="0025537F">
              <w:rPr>
                <w:sz w:val="24"/>
                <w:lang w:val="ru-RU"/>
              </w:rPr>
              <w:t xml:space="preserve">для складирования от – 50 </w:t>
            </w:r>
            <w:r w:rsidRPr="0025537F">
              <w:rPr>
                <w:sz w:val="24"/>
                <w:vertAlign w:val="superscript"/>
                <w:lang w:val="ru-RU"/>
              </w:rPr>
              <w:t>0</w:t>
            </w:r>
            <w:r w:rsidRPr="0025537F">
              <w:rPr>
                <w:sz w:val="24"/>
                <w:lang w:val="ru-RU"/>
              </w:rPr>
              <w:t>С до +80</w:t>
            </w:r>
            <w:r w:rsidRPr="0025537F">
              <w:rPr>
                <w:spacing w:val="-7"/>
                <w:sz w:val="24"/>
                <w:lang w:val="ru-RU"/>
              </w:rPr>
              <w:t xml:space="preserve"> </w:t>
            </w:r>
            <w:r w:rsidRPr="0025537F">
              <w:rPr>
                <w:sz w:val="24"/>
                <w:vertAlign w:val="superscript"/>
                <w:lang w:val="ru-RU"/>
              </w:rPr>
              <w:t>0</w:t>
            </w:r>
            <w:r w:rsidRPr="0025537F">
              <w:rPr>
                <w:sz w:val="24"/>
                <w:lang w:val="ru-RU"/>
              </w:rPr>
              <w:t>С</w:t>
            </w:r>
          </w:p>
          <w:p w:rsidR="00DC1568" w:rsidRDefault="00866360">
            <w:pPr>
              <w:pStyle w:val="TableParagraph"/>
              <w:spacing w:before="148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Степень защиты IP54</w:t>
            </w:r>
          </w:p>
          <w:tbl>
            <w:tblPr>
              <w:tblStyle w:val="a7"/>
              <w:tblW w:w="9555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5458"/>
              <w:gridCol w:w="3185"/>
            </w:tblGrid>
            <w:tr w:rsidR="009342D0" w:rsidRPr="00A169AF" w:rsidTr="00851C9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42D0" w:rsidRDefault="009342D0" w:rsidP="009342D0">
                  <w:pPr>
                    <w:pStyle w:val="TableParagraph"/>
                    <w:spacing w:before="148"/>
                    <w:ind w:left="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Поз</w:t>
                  </w:r>
                  <w:r>
                    <w:rPr>
                      <w:b/>
                      <w:i/>
                      <w:sz w:val="24"/>
                    </w:rPr>
                    <w:t>.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42D0" w:rsidRDefault="009342D0" w:rsidP="009342D0">
                  <w:pPr>
                    <w:pStyle w:val="TableParagraph"/>
                    <w:spacing w:before="148"/>
                    <w:ind w:left="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Наименование</w:t>
                  </w: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42D0" w:rsidRDefault="009342D0" w:rsidP="009342D0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Цена в рублях с НДС 20%</w:t>
                  </w:r>
                </w:p>
              </w:tc>
            </w:tr>
            <w:tr w:rsidR="00A169AF" w:rsidRPr="0058399D" w:rsidTr="00A169AF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9342D0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9342D0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Кресло-пульт управления тип КПУ-В в сборе с креслом крановщика КК-200 </w:t>
                  </w:r>
                </w:p>
              </w:tc>
              <w:tc>
                <w:tcPr>
                  <w:tcW w:w="3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9AF" w:rsidRDefault="00A169AF" w:rsidP="00A169AF">
                  <w:pPr>
                    <w:pStyle w:val="TableParagraph"/>
                    <w:spacing w:before="148"/>
                    <w:ind w:left="0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П</w:t>
                  </w:r>
                  <w:bookmarkStart w:id="0" w:name="_GoBack"/>
                  <w:bookmarkEnd w:id="0"/>
                  <w:r>
                    <w:rPr>
                      <w:sz w:val="24"/>
                      <w:lang w:val="ru-RU"/>
                    </w:rPr>
                    <w:t>о запросу</w:t>
                  </w:r>
                </w:p>
              </w:tc>
            </w:tr>
            <w:tr w:rsidR="00A169AF" w:rsidRPr="0058399D" w:rsidTr="00960DB5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Многоосевой командоконтроллер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69AF" w:rsidRPr="006D3909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A169AF" w:rsidRPr="0058399D" w:rsidTr="00960DB5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Одноосевой командоконтроллер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69AF" w:rsidRPr="006D3909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A169AF" w:rsidRPr="0058399D" w:rsidTr="00960DB5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Двухрычажный командоконтроллер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69AF" w:rsidRPr="006D3909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A169AF" w:rsidRPr="0058399D" w:rsidTr="00960DB5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5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Переключатель управления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69AF" w:rsidRPr="006D3909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A169AF" w:rsidRPr="0058399D" w:rsidTr="00960DB5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Аппаратура управления и сигнализации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69AF" w:rsidRPr="006D3909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A169AF" w:rsidRPr="0058399D" w:rsidTr="00960DB5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7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58399D">
                    <w:rPr>
                      <w:sz w:val="24"/>
                      <w:lang w:val="ru-RU"/>
                    </w:rPr>
                    <w:t>Соединительные клеммники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69AF" w:rsidRPr="006D3909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A169AF" w:rsidRPr="0058399D" w:rsidTr="00960DB5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8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9AF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58399D">
                    <w:rPr>
                      <w:sz w:val="24"/>
                      <w:lang w:val="ru-RU"/>
                    </w:rPr>
                    <w:t>Окраска под заказ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69AF" w:rsidRPr="006D3909" w:rsidRDefault="00A169AF" w:rsidP="00851C91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</w:tbl>
          <w:p w:rsidR="009342D0" w:rsidRPr="0058399D" w:rsidRDefault="009342D0">
            <w:pPr>
              <w:pStyle w:val="TableParagraph"/>
              <w:spacing w:before="148"/>
              <w:ind w:left="107"/>
              <w:rPr>
                <w:b/>
                <w:sz w:val="24"/>
                <w:lang w:val="ru-RU"/>
              </w:rPr>
            </w:pPr>
          </w:p>
        </w:tc>
      </w:tr>
    </w:tbl>
    <w:p w:rsidR="00DC1568" w:rsidRPr="0058399D" w:rsidRDefault="00DC1568">
      <w:pPr>
        <w:rPr>
          <w:lang w:val="ru-RU"/>
        </w:rPr>
        <w:sectPr w:rsidR="00DC1568" w:rsidRPr="0058399D">
          <w:type w:val="continuous"/>
          <w:pgSz w:w="11910" w:h="16840"/>
          <w:pgMar w:top="1140" w:right="600" w:bottom="280" w:left="1440" w:header="720" w:footer="720" w:gutter="0"/>
          <w:cols w:space="720"/>
        </w:sectPr>
      </w:pPr>
    </w:p>
    <w:p w:rsidR="00DC1568" w:rsidRPr="0058399D" w:rsidRDefault="0025537F" w:rsidP="0025537F">
      <w:pPr>
        <w:tabs>
          <w:tab w:val="left" w:pos="1457"/>
          <w:tab w:val="left" w:pos="2311"/>
        </w:tabs>
        <w:spacing w:before="62" w:line="543" w:lineRule="exact"/>
        <w:ind w:left="657"/>
        <w:rPr>
          <w:b/>
          <w:i/>
          <w:sz w:val="48"/>
          <w:lang w:val="ru-RU"/>
        </w:rPr>
      </w:pPr>
      <w:r w:rsidRPr="00EF3015">
        <w:rPr>
          <w:b/>
          <w:i/>
          <w:noProof/>
          <w:sz w:val="28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8C3296F" wp14:editId="02195C72">
            <wp:simplePos x="0" y="0"/>
            <wp:positionH relativeFrom="margin">
              <wp:posOffset>317500</wp:posOffset>
            </wp:positionH>
            <wp:positionV relativeFrom="margin">
              <wp:posOffset>34925</wp:posOffset>
            </wp:positionV>
            <wp:extent cx="1540510" cy="605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9AF">
        <w:pict>
          <v:group id="_x0000_s1026" style="position:absolute;left:0;text-align:left;margin-left:77.2pt;margin-top:56.7pt;width:481.7pt;height:702.45pt;z-index:-251656192;mso-position-horizontal-relative:page;mso-position-vertical-relative:page" coordorigin="1544,1134" coordsize="9634,14049">
            <v:shape id="_x0000_s1035" style="position:absolute;left:1544;top:1134;width:9634;height:7433" coordorigin="1544,1134" coordsize="9634,7433" o:spt="100" adj="0,,0" path="m1544,1149r9634,m1559,1134r,992m4678,1164r,962m9781,1164r,962m11163,1134r,992m1544,2141r9634,m1559,2156r,6411e" filled="f" strokeweight="1.5pt">
              <v:stroke joinstyle="round"/>
              <v:formulas/>
              <v:path arrowok="t" o:connecttype="segments"/>
            </v:shape>
            <v:line id="_x0000_s1034" style="position:absolute" from="1544,8572" to="6366,8572" strokeweight=".48pt"/>
            <v:line id="_x0000_s1033" style="position:absolute" from="6366,8572" to="11148,8572" strokeweight=".48pt"/>
            <v:shape id="_x0000_s1032" style="position:absolute;left:1544;top:8576;width:4812;height:6606" coordorigin="1544,8576" coordsize="4812,6606" o:spt="100" adj="0,,0" path="m1559,8576r,6606m1544,15167r4812,e" filled="f" strokeweight="1.5pt">
              <v:stroke joinstyle="round"/>
              <v:formulas/>
              <v:path arrowok="t" o:connecttype="segments"/>
            </v:shape>
            <v:line id="_x0000_s1031" style="position:absolute" from="6361,8576" to="6361,15152" strokeweight=".48pt"/>
            <v:shape id="_x0000_s1030" style="position:absolute;left:6356;top:2156;width:4807;height:13026" coordorigin="6356,2156" coordsize="4807,13026" o:spt="100" adj="0,,0" path="m6356,15167r4792,m11163,2156r,13026e" filled="f" strokeweight="1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610;top:2310;width:3610;height:5982">
              <v:imagedata r:id="rId7" o:title=""/>
            </v:shape>
            <v:shape id="_x0000_s1028" type="#_x0000_t75" style="position:absolute;left:3020;top:8902;width:1941;height:6164">
              <v:imagedata r:id="rId8" o:title=""/>
            </v:shape>
            <v:shape id="_x0000_s1027" type="#_x0000_t75" style="position:absolute;left:7268;top:8577;width:3255;height:6428">
              <v:imagedata r:id="rId9" o:title=""/>
            </v:shape>
            <w10:wrap anchorx="page" anchory="page"/>
          </v:group>
        </w:pict>
      </w:r>
    </w:p>
    <w:p w:rsidR="00DC1568" w:rsidRPr="0058399D" w:rsidRDefault="00A169AF">
      <w:pPr>
        <w:spacing w:before="8"/>
        <w:rPr>
          <w:b/>
          <w:i/>
          <w:sz w:val="31"/>
          <w:lang w:val="ru-RU"/>
        </w:rPr>
      </w:pPr>
      <w:r>
        <w:rPr>
          <w:noProof/>
        </w:rPr>
        <w:pict>
          <v:rect id="_x0000_s1036" style="position:absolute;margin-left:298pt;margin-top:472.85pt;width:173.5pt;height:140.75pt;z-index:251661312" strokecolor="white [3212]"/>
        </w:pict>
      </w:r>
      <w:r w:rsidR="00866360" w:rsidRPr="0058399D">
        <w:rPr>
          <w:lang w:val="ru-RU"/>
        </w:rPr>
        <w:br w:type="column"/>
      </w:r>
    </w:p>
    <w:p w:rsidR="00DC1568" w:rsidRPr="0025537F" w:rsidRDefault="00866360">
      <w:pPr>
        <w:pStyle w:val="a3"/>
        <w:tabs>
          <w:tab w:val="left" w:pos="5524"/>
        </w:tabs>
        <w:ind w:left="632"/>
        <w:rPr>
          <w:i/>
          <w:lang w:val="ru-RU"/>
        </w:rPr>
      </w:pPr>
      <w:r w:rsidRPr="0025537F">
        <w:rPr>
          <w:lang w:val="ru-RU"/>
        </w:rPr>
        <w:t>Кресло</w:t>
      </w:r>
      <w:r w:rsidRPr="0025537F">
        <w:rPr>
          <w:i/>
          <w:lang w:val="ru-RU"/>
        </w:rPr>
        <w:t>-</w:t>
      </w:r>
      <w:r w:rsidRPr="0025537F">
        <w:rPr>
          <w:lang w:val="ru-RU"/>
        </w:rPr>
        <w:t>пульт</w:t>
      </w:r>
      <w:r w:rsidRPr="0025537F">
        <w:rPr>
          <w:spacing w:val="-6"/>
          <w:lang w:val="ru-RU"/>
        </w:rPr>
        <w:t xml:space="preserve"> </w:t>
      </w:r>
      <w:r w:rsidRPr="0025537F">
        <w:rPr>
          <w:lang w:val="ru-RU"/>
        </w:rPr>
        <w:t>управления</w:t>
      </w:r>
      <w:r w:rsidRPr="0025537F">
        <w:rPr>
          <w:spacing w:val="-2"/>
          <w:lang w:val="ru-RU"/>
        </w:rPr>
        <w:t xml:space="preserve"> </w:t>
      </w:r>
      <w:r w:rsidRPr="0025537F">
        <w:rPr>
          <w:lang w:val="ru-RU"/>
        </w:rPr>
        <w:t>КПУ</w:t>
      </w:r>
      <w:r w:rsidRPr="0025537F">
        <w:rPr>
          <w:i/>
          <w:lang w:val="ru-RU"/>
        </w:rPr>
        <w:t>-</w:t>
      </w:r>
      <w:r w:rsidRPr="0025537F">
        <w:rPr>
          <w:lang w:val="ru-RU"/>
        </w:rPr>
        <w:t>В</w:t>
      </w:r>
      <w:r w:rsidRPr="0025537F">
        <w:rPr>
          <w:lang w:val="ru-RU"/>
        </w:rPr>
        <w:tab/>
        <w:t>Стр</w:t>
      </w:r>
      <w:r w:rsidRPr="0025537F">
        <w:rPr>
          <w:i/>
          <w:lang w:val="ru-RU"/>
        </w:rPr>
        <w:t>.</w:t>
      </w:r>
      <w:r w:rsidRPr="0025537F">
        <w:rPr>
          <w:i/>
          <w:spacing w:val="-1"/>
          <w:lang w:val="ru-RU"/>
        </w:rPr>
        <w:t xml:space="preserve"> </w:t>
      </w:r>
      <w:r w:rsidRPr="0025537F">
        <w:rPr>
          <w:i/>
          <w:lang w:val="ru-RU"/>
        </w:rPr>
        <w:t>2/2</w:t>
      </w:r>
    </w:p>
    <w:sectPr w:rsidR="00DC1568" w:rsidRPr="0025537F">
      <w:pgSz w:w="11910" w:h="16840"/>
      <w:pgMar w:top="1120" w:right="600" w:bottom="280" w:left="1440" w:header="720" w:footer="720" w:gutter="0"/>
      <w:cols w:num="2" w:space="720" w:equalWidth="0">
        <w:col w:w="2778" w:space="232"/>
        <w:col w:w="6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425B"/>
    <w:multiLevelType w:val="hybridMultilevel"/>
    <w:tmpl w:val="B3CC36DC"/>
    <w:lvl w:ilvl="0" w:tplc="FF8C4AC8">
      <w:numFmt w:val="bullet"/>
      <w:lvlText w:val=""/>
      <w:lvlJc w:val="left"/>
      <w:pPr>
        <w:ind w:left="443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5D88A19A">
      <w:numFmt w:val="bullet"/>
      <w:lvlText w:val="•"/>
      <w:lvlJc w:val="left"/>
      <w:pPr>
        <w:ind w:left="4953" w:hanging="360"/>
      </w:pPr>
      <w:rPr>
        <w:rFonts w:hint="default"/>
      </w:rPr>
    </w:lvl>
    <w:lvl w:ilvl="2" w:tplc="2A346A72">
      <w:numFmt w:val="bullet"/>
      <w:lvlText w:val="•"/>
      <w:lvlJc w:val="left"/>
      <w:pPr>
        <w:ind w:left="5467" w:hanging="360"/>
      </w:pPr>
      <w:rPr>
        <w:rFonts w:hint="default"/>
      </w:rPr>
    </w:lvl>
    <w:lvl w:ilvl="3" w:tplc="FED248F4">
      <w:numFmt w:val="bullet"/>
      <w:lvlText w:val="•"/>
      <w:lvlJc w:val="left"/>
      <w:pPr>
        <w:ind w:left="5980" w:hanging="360"/>
      </w:pPr>
      <w:rPr>
        <w:rFonts w:hint="default"/>
      </w:rPr>
    </w:lvl>
    <w:lvl w:ilvl="4" w:tplc="37F04866">
      <w:numFmt w:val="bullet"/>
      <w:lvlText w:val="•"/>
      <w:lvlJc w:val="left"/>
      <w:pPr>
        <w:ind w:left="6494" w:hanging="360"/>
      </w:pPr>
      <w:rPr>
        <w:rFonts w:hint="default"/>
      </w:rPr>
    </w:lvl>
    <w:lvl w:ilvl="5" w:tplc="D09C70C4">
      <w:numFmt w:val="bullet"/>
      <w:lvlText w:val="•"/>
      <w:lvlJc w:val="left"/>
      <w:pPr>
        <w:ind w:left="7007" w:hanging="360"/>
      </w:pPr>
      <w:rPr>
        <w:rFonts w:hint="default"/>
      </w:rPr>
    </w:lvl>
    <w:lvl w:ilvl="6" w:tplc="972CE232">
      <w:numFmt w:val="bullet"/>
      <w:lvlText w:val="•"/>
      <w:lvlJc w:val="left"/>
      <w:pPr>
        <w:ind w:left="7521" w:hanging="360"/>
      </w:pPr>
      <w:rPr>
        <w:rFonts w:hint="default"/>
      </w:rPr>
    </w:lvl>
    <w:lvl w:ilvl="7" w:tplc="4ACA7D00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ECF2A4FC">
      <w:numFmt w:val="bullet"/>
      <w:lvlText w:val="•"/>
      <w:lvlJc w:val="left"/>
      <w:pPr>
        <w:ind w:left="85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568"/>
    <w:rsid w:val="00022825"/>
    <w:rsid w:val="000E7D01"/>
    <w:rsid w:val="001079BD"/>
    <w:rsid w:val="001228A4"/>
    <w:rsid w:val="0014019B"/>
    <w:rsid w:val="001971BD"/>
    <w:rsid w:val="001A6DED"/>
    <w:rsid w:val="001B2B6E"/>
    <w:rsid w:val="002222DE"/>
    <w:rsid w:val="0025537F"/>
    <w:rsid w:val="00255844"/>
    <w:rsid w:val="0025771A"/>
    <w:rsid w:val="002833DB"/>
    <w:rsid w:val="00342CDF"/>
    <w:rsid w:val="003D7B4C"/>
    <w:rsid w:val="00404052"/>
    <w:rsid w:val="004369F7"/>
    <w:rsid w:val="0045165B"/>
    <w:rsid w:val="005037FA"/>
    <w:rsid w:val="0058399D"/>
    <w:rsid w:val="005D2547"/>
    <w:rsid w:val="00666F43"/>
    <w:rsid w:val="00697901"/>
    <w:rsid w:val="006C156E"/>
    <w:rsid w:val="006C4E21"/>
    <w:rsid w:val="0074339F"/>
    <w:rsid w:val="007F5941"/>
    <w:rsid w:val="00851C91"/>
    <w:rsid w:val="00866360"/>
    <w:rsid w:val="008A3D0A"/>
    <w:rsid w:val="009342D0"/>
    <w:rsid w:val="00936B71"/>
    <w:rsid w:val="00946F4C"/>
    <w:rsid w:val="00A169AF"/>
    <w:rsid w:val="00A276E9"/>
    <w:rsid w:val="00B11898"/>
    <w:rsid w:val="00B52741"/>
    <w:rsid w:val="00BE6544"/>
    <w:rsid w:val="00C07A68"/>
    <w:rsid w:val="00C2400F"/>
    <w:rsid w:val="00CD731E"/>
    <w:rsid w:val="00CF74EF"/>
    <w:rsid w:val="00DC1568"/>
    <w:rsid w:val="00F0300E"/>
    <w:rsid w:val="00F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B74430B"/>
  <w15:docId w15:val="{79D07FA9-4BE8-4B4F-816D-5CC66EF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4"/>
      <w:ind w:left="116"/>
    </w:pPr>
  </w:style>
  <w:style w:type="paragraph" w:styleId="a5">
    <w:name w:val="Balloon Text"/>
    <w:basedOn w:val="a"/>
    <w:link w:val="a6"/>
    <w:uiPriority w:val="99"/>
    <w:semiHidden/>
    <w:unhideWhenUsed/>
    <w:rsid w:val="00936B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B71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9342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КПУ-В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КПУ-В</dc:title>
  <dc:creator>ivg</dc:creator>
  <cp:lastModifiedBy>Егоров</cp:lastModifiedBy>
  <cp:revision>47</cp:revision>
  <dcterms:created xsi:type="dcterms:W3CDTF">2019-03-21T15:07:00Z</dcterms:created>
  <dcterms:modified xsi:type="dcterms:W3CDTF">2019-06-07T08:48:00Z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